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9365" w14:textId="0DAABB64" w:rsidR="00CD6E71" w:rsidRDefault="00DD0546">
      <w:r>
        <w:t xml:space="preserve">Ancoats </w:t>
      </w:r>
      <w:proofErr w:type="spellStart"/>
      <w:r>
        <w:t>ofsted</w:t>
      </w:r>
      <w:proofErr w:type="spellEnd"/>
      <w:r>
        <w:t xml:space="preserve"> inspection – April 2025</w:t>
      </w:r>
    </w:p>
    <w:p w14:paraId="0BE17808" w14:textId="5EC55028" w:rsidR="00DD0546" w:rsidRDefault="00DD0546">
      <w:r>
        <w:t>Updated link please with PDF document has been updated into Docs &amp; Files.</w:t>
      </w:r>
    </w:p>
    <w:p w14:paraId="6DAE8B5F" w14:textId="52E4E28B" w:rsidR="00DD0546" w:rsidRDefault="00DD0546">
      <w:hyperlink r:id="rId4" w:history="1">
        <w:r w:rsidRPr="00821BE0">
          <w:rPr>
            <w:rStyle w:val="Hyperlink"/>
          </w:rPr>
          <w:t>https://reports.ofsted.gov.uk/provider/16/EY480061</w:t>
        </w:r>
      </w:hyperlink>
    </w:p>
    <w:p w14:paraId="6E27DC93" w14:textId="77777777" w:rsidR="00DD0546" w:rsidRDefault="00DD0546"/>
    <w:p w14:paraId="1995CA0B" w14:textId="77777777" w:rsidR="00DD0546" w:rsidRPr="00DD0546" w:rsidRDefault="00DD0546" w:rsidP="00DD0546"/>
    <w:p w14:paraId="2274DA32" w14:textId="77777777" w:rsidR="00DD0546" w:rsidRPr="00DD0546" w:rsidRDefault="00DD0546" w:rsidP="00DD0546">
      <w:r w:rsidRPr="00DD0546">
        <w:rPr>
          <w:b/>
          <w:bCs/>
        </w:rPr>
        <w:t>Celebrating Our Outstanding Ofsted Report</w:t>
      </w:r>
    </w:p>
    <w:p w14:paraId="77E36D9A" w14:textId="77777777" w:rsidR="00DD0546" w:rsidRPr="00DD0546" w:rsidRDefault="00DD0546" w:rsidP="00DD0546">
      <w:r w:rsidRPr="00DD0546">
        <w:t xml:space="preserve">Tiddlywinks Nursery Group - Ancoats has achieved an </w:t>
      </w:r>
      <w:r w:rsidRPr="00DD0546">
        <w:rPr>
          <w:b/>
          <w:bCs/>
        </w:rPr>
        <w:t>Outstanding</w:t>
      </w:r>
      <w:r w:rsidRPr="00DD0546">
        <w:t> rating in our latest Ofsted inspection. This recognition is a testament to the dedication, passion, and hard work of our entire team, who strive daily to create an enriching, nurturing, and inspiring learning environment for all our children.</w:t>
      </w:r>
    </w:p>
    <w:p w14:paraId="6AF0AB0C" w14:textId="77777777" w:rsidR="00DD0546" w:rsidRPr="00DD0546" w:rsidRDefault="00DD0546" w:rsidP="00DD0546">
      <w:r w:rsidRPr="00DD0546">
        <w:t>At Tiddlywinks Nursery Group - Ancoats, we are committed to fostering excellence in education, ensuring every child receives the highest quality of care and learning opportunities. Our outstanding rating reflects our strong teaching practices, the warmth of our community, and our unwavering focus on supporting children’s development and well-being.</w:t>
      </w:r>
    </w:p>
    <w:p w14:paraId="2DDEE02D" w14:textId="77777777" w:rsidR="00DD0546" w:rsidRPr="00DD0546" w:rsidRDefault="00DD0546" w:rsidP="00DD0546">
      <w:r w:rsidRPr="00DD0546">
        <w:t>We invite you to read our full Ofsted report to see how our commitment to excellence has been recognised. If you would like to learn more or arrange a visit, please don’t hesitate to contact us—we’d love to welcome you!</w:t>
      </w:r>
    </w:p>
    <w:p w14:paraId="2A88DC4E" w14:textId="77777777" w:rsidR="00DD0546" w:rsidRDefault="00DD0546"/>
    <w:sectPr w:rsidR="00DD0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46"/>
    <w:rsid w:val="0010272E"/>
    <w:rsid w:val="00851CED"/>
    <w:rsid w:val="00CD6E71"/>
    <w:rsid w:val="00DD0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6FD2"/>
  <w15:chartTrackingRefBased/>
  <w15:docId w15:val="{4B5CD54F-E4B4-4CAB-833F-AFE2E1A8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5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5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5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546"/>
    <w:rPr>
      <w:rFonts w:eastAsiaTheme="majorEastAsia" w:cstheme="majorBidi"/>
      <w:color w:val="272727" w:themeColor="text1" w:themeTint="D8"/>
    </w:rPr>
  </w:style>
  <w:style w:type="paragraph" w:styleId="Title">
    <w:name w:val="Title"/>
    <w:basedOn w:val="Normal"/>
    <w:next w:val="Normal"/>
    <w:link w:val="TitleChar"/>
    <w:uiPriority w:val="10"/>
    <w:qFormat/>
    <w:rsid w:val="00DD0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546"/>
    <w:pPr>
      <w:spacing w:before="160"/>
      <w:jc w:val="center"/>
    </w:pPr>
    <w:rPr>
      <w:i/>
      <w:iCs/>
      <w:color w:val="404040" w:themeColor="text1" w:themeTint="BF"/>
    </w:rPr>
  </w:style>
  <w:style w:type="character" w:customStyle="1" w:styleId="QuoteChar">
    <w:name w:val="Quote Char"/>
    <w:basedOn w:val="DefaultParagraphFont"/>
    <w:link w:val="Quote"/>
    <w:uiPriority w:val="29"/>
    <w:rsid w:val="00DD0546"/>
    <w:rPr>
      <w:i/>
      <w:iCs/>
      <w:color w:val="404040" w:themeColor="text1" w:themeTint="BF"/>
    </w:rPr>
  </w:style>
  <w:style w:type="paragraph" w:styleId="ListParagraph">
    <w:name w:val="List Paragraph"/>
    <w:basedOn w:val="Normal"/>
    <w:uiPriority w:val="34"/>
    <w:qFormat/>
    <w:rsid w:val="00DD0546"/>
    <w:pPr>
      <w:ind w:left="720"/>
      <w:contextualSpacing/>
    </w:pPr>
  </w:style>
  <w:style w:type="character" w:styleId="IntenseEmphasis">
    <w:name w:val="Intense Emphasis"/>
    <w:basedOn w:val="DefaultParagraphFont"/>
    <w:uiPriority w:val="21"/>
    <w:qFormat/>
    <w:rsid w:val="00DD0546"/>
    <w:rPr>
      <w:i/>
      <w:iCs/>
      <w:color w:val="0F4761" w:themeColor="accent1" w:themeShade="BF"/>
    </w:rPr>
  </w:style>
  <w:style w:type="paragraph" w:styleId="IntenseQuote">
    <w:name w:val="Intense Quote"/>
    <w:basedOn w:val="Normal"/>
    <w:next w:val="Normal"/>
    <w:link w:val="IntenseQuoteChar"/>
    <w:uiPriority w:val="30"/>
    <w:qFormat/>
    <w:rsid w:val="00DD0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546"/>
    <w:rPr>
      <w:i/>
      <w:iCs/>
      <w:color w:val="0F4761" w:themeColor="accent1" w:themeShade="BF"/>
    </w:rPr>
  </w:style>
  <w:style w:type="character" w:styleId="IntenseReference">
    <w:name w:val="Intense Reference"/>
    <w:basedOn w:val="DefaultParagraphFont"/>
    <w:uiPriority w:val="32"/>
    <w:qFormat/>
    <w:rsid w:val="00DD0546"/>
    <w:rPr>
      <w:b/>
      <w:bCs/>
      <w:smallCaps/>
      <w:color w:val="0F4761" w:themeColor="accent1" w:themeShade="BF"/>
      <w:spacing w:val="5"/>
    </w:rPr>
  </w:style>
  <w:style w:type="character" w:styleId="Hyperlink">
    <w:name w:val="Hyperlink"/>
    <w:basedOn w:val="DefaultParagraphFont"/>
    <w:uiPriority w:val="99"/>
    <w:unhideWhenUsed/>
    <w:rsid w:val="00DD0546"/>
    <w:rPr>
      <w:color w:val="467886" w:themeColor="hyperlink"/>
      <w:u w:val="single"/>
    </w:rPr>
  </w:style>
  <w:style w:type="character" w:styleId="UnresolvedMention">
    <w:name w:val="Unresolved Mention"/>
    <w:basedOn w:val="DefaultParagraphFont"/>
    <w:uiPriority w:val="99"/>
    <w:semiHidden/>
    <w:unhideWhenUsed/>
    <w:rsid w:val="00DD0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866484">
      <w:bodyDiv w:val="1"/>
      <w:marLeft w:val="0"/>
      <w:marRight w:val="0"/>
      <w:marTop w:val="0"/>
      <w:marBottom w:val="0"/>
      <w:divBdr>
        <w:top w:val="none" w:sz="0" w:space="0" w:color="auto"/>
        <w:left w:val="none" w:sz="0" w:space="0" w:color="auto"/>
        <w:bottom w:val="none" w:sz="0" w:space="0" w:color="auto"/>
        <w:right w:val="none" w:sz="0" w:space="0" w:color="auto"/>
      </w:divBdr>
    </w:div>
    <w:div w:id="19628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rts.ofsted.gov.uk/provider/16/EY480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Mihell</dc:creator>
  <cp:keywords/>
  <dc:description/>
  <cp:lastModifiedBy>Ben Mihell</cp:lastModifiedBy>
  <cp:revision>1</cp:revision>
  <dcterms:created xsi:type="dcterms:W3CDTF">2025-06-11T10:20:00Z</dcterms:created>
  <dcterms:modified xsi:type="dcterms:W3CDTF">2025-06-11T10:22:00Z</dcterms:modified>
</cp:coreProperties>
</file>